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7D" w:rsidRPr="00AA5B7D" w:rsidRDefault="00AA5B7D" w:rsidP="00AA5B7D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810000" cy="2152650"/>
            <wp:effectExtent l="0" t="0" r="0" b="0"/>
            <wp:docPr id="7" name="Рисунок 7" descr="Безопасность на доро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опасность на дорог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B7D" w:rsidRPr="00AA5B7D" w:rsidRDefault="00AA5B7D" w:rsidP="00AA5B7D">
      <w:pPr>
        <w:shd w:val="clear" w:color="auto" w:fill="FFFFFF"/>
        <w:spacing w:after="24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AA5B7D" w:rsidRPr="00AA5B7D" w:rsidRDefault="00AA5B7D" w:rsidP="00AA5B7D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AA5B7D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Профилактика детского дорожно-транспортного травматизма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(далее ДДТТ) - проблема всего общества. Обучение детей правильному поведению на дорогах необходимо начинать с раннего возраста. </w:t>
      </w:r>
      <w:r w:rsidRPr="00AA5B7D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Задача педагогов и родителей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- воспитать из сегодняшних дошкольников грамотных и дисциплинированных участников дорожного движения.</w:t>
      </w:r>
    </w:p>
    <w:p w:rsidR="00AA5B7D" w:rsidRPr="00AA5B7D" w:rsidRDefault="00AA5B7D" w:rsidP="00AA5B7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</w:p>
    <w:p w:rsidR="00AA5B7D" w:rsidRPr="00AA5B7D" w:rsidRDefault="00AA5B7D" w:rsidP="00AA5B7D">
      <w:pPr>
        <w:shd w:val="clear" w:color="auto" w:fill="FFFFFF"/>
        <w:spacing w:after="0" w:line="240" w:lineRule="auto"/>
        <w:jc w:val="center"/>
        <w:outlineLvl w:val="4"/>
        <w:rPr>
          <w:rFonts w:ascii="Trebuchet MS" w:eastAsia="Times New Roman" w:hAnsi="Trebuchet MS" w:cs="Times New Roman"/>
          <w:b/>
          <w:bCs/>
          <w:color w:val="005A82"/>
          <w:lang w:eastAsia="ru-RU"/>
        </w:rPr>
      </w:pPr>
      <w:r w:rsidRPr="00AA5B7D">
        <w:rPr>
          <w:rFonts w:ascii="Trebuchet MS" w:eastAsia="Times New Roman" w:hAnsi="Trebuchet MS" w:cs="Times New Roman"/>
          <w:b/>
          <w:bCs/>
          <w:color w:val="CE0000"/>
          <w:lang w:eastAsia="ru-RU"/>
        </w:rPr>
        <w:t>РЕКОМЕНДАЦИИ ПО О</w:t>
      </w:r>
      <w:bookmarkStart w:id="0" w:name="_GoBack"/>
      <w:bookmarkEnd w:id="0"/>
      <w:r w:rsidRPr="00AA5B7D">
        <w:rPr>
          <w:rFonts w:ascii="Trebuchet MS" w:eastAsia="Times New Roman" w:hAnsi="Trebuchet MS" w:cs="Times New Roman"/>
          <w:b/>
          <w:bCs/>
          <w:color w:val="CE0000"/>
          <w:lang w:eastAsia="ru-RU"/>
        </w:rPr>
        <w:t>БУЧЕНИЮ ДЕТЕЙ ПДД</w:t>
      </w:r>
    </w:p>
    <w:p w:rsidR="00AA5B7D" w:rsidRPr="00AA5B7D" w:rsidRDefault="00AA5B7D" w:rsidP="00AA5B7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AA5B7D">
        <w:rPr>
          <w:rFonts w:ascii="Trebuchet MS" w:eastAsia="Times New Roman" w:hAnsi="Trebuchet MS" w:cs="Times New Roman"/>
          <w:b/>
          <w:bCs/>
          <w:color w:val="085294"/>
          <w:sz w:val="20"/>
          <w:szCs w:val="20"/>
          <w:lang w:eastAsia="ru-RU"/>
        </w:rPr>
        <w:t>При выходе из дома</w:t>
      </w:r>
      <w:proofErr w:type="gramStart"/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Е</w:t>
      </w:r>
      <w:proofErr w:type="gramEnd"/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AA5B7D">
        <w:rPr>
          <w:rFonts w:ascii="Trebuchet MS" w:eastAsia="Times New Roman" w:hAnsi="Trebuchet MS" w:cs="Times New Roman"/>
          <w:b/>
          <w:bCs/>
          <w:color w:val="085294"/>
          <w:sz w:val="20"/>
          <w:szCs w:val="20"/>
          <w:lang w:eastAsia="ru-RU"/>
        </w:rPr>
        <w:t>При движении по тротуару</w:t>
      </w:r>
      <w:proofErr w:type="gramStart"/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П</w:t>
      </w:r>
      <w:proofErr w:type="gramEnd"/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ридерживайтесь правой стороны.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Взрослый должен находиться со стороны проезжей части.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Если тротуар находится рядом с дорогой, родители должны держать ребенка за руку.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Приучите ребенка, идя по тротуару, внимательно наблюдать за выездом машин со двора.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Не приучайте детей выходить на проезжую часть, коляски и санки везите только по тротуару.</w:t>
      </w:r>
    </w:p>
    <w:p w:rsidR="00AA5B7D" w:rsidRPr="00AA5B7D" w:rsidRDefault="00AA5B7D" w:rsidP="00AA5B7D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333750" cy="1943100"/>
            <wp:effectExtent l="0" t="0" r="0" b="0"/>
            <wp:docPr id="6" name="Рисунок 6" descr="Безопасность на доро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опасность на дорог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B7D" w:rsidRPr="00AA5B7D" w:rsidRDefault="00AA5B7D" w:rsidP="00AA5B7D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AA5B7D">
        <w:rPr>
          <w:rFonts w:ascii="Trebuchet MS" w:eastAsia="Times New Roman" w:hAnsi="Trebuchet MS" w:cs="Times New Roman"/>
          <w:b/>
          <w:bCs/>
          <w:color w:val="085294"/>
          <w:sz w:val="20"/>
          <w:szCs w:val="20"/>
          <w:lang w:eastAsia="ru-RU"/>
        </w:rPr>
        <w:t>Готовясь перейти дорогу</w:t>
      </w:r>
      <w:proofErr w:type="gramStart"/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О</w:t>
      </w:r>
      <w:proofErr w:type="gramEnd"/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становитесь, осмотрите проезжую часть.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Развивайте у ребенка наблюдательность за дорогой.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Подчеркивайте свои движения: поворот головы для осмотра дороги. Остановку для осмотра дороги, остановку для пропуска автомобилей.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Учите ребенка всматриваться вдаль, различать приближающиеся машины.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Не стойте с ребенком на краю тротуара.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Обратите внимание ребенка на транспортное средство, готовящееся к повороту, расскажите о сигналах указателей поворота у машин.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Покажите, как транспортное средство останавливается у перехода, как оно движется по инерции.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AA5B7D">
        <w:rPr>
          <w:rFonts w:ascii="Trebuchet MS" w:eastAsia="Times New Roman" w:hAnsi="Trebuchet MS" w:cs="Times New Roman"/>
          <w:b/>
          <w:bCs/>
          <w:color w:val="085294"/>
          <w:sz w:val="20"/>
          <w:szCs w:val="20"/>
          <w:lang w:eastAsia="ru-RU"/>
        </w:rPr>
        <w:lastRenderedPageBreak/>
        <w:t>При переходе проезжей части</w:t>
      </w:r>
      <w:proofErr w:type="gramStart"/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П</w:t>
      </w:r>
      <w:proofErr w:type="gramEnd"/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ереходите дорогу только по пешеходному переходу или на перекрестке.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Идите только на зеленый сигнал светофора, даже если нет машин.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Выходя на проезжую часть, прекращайте разговоры.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Не спешите, не бегите, переходите дорогу размеренно.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Не переходите улицу под углом, объясните ребенку, что так хуже видно дорогу.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Не выходите на проезжую часть с ребенком из-за транспорта или кустов, не осмотрев предварительно улицу.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Не торопитесь перейти дорогу, если на другой стороне вы увидели друзей, нужный автобус, приучите ребенка, что это опасно.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При переходе по нерегулируемому перекрестку учите ребенка внимательно следить за началом движения транспорта.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Объясните ребенку, что даже на дороге, где мало машин, переходить надо осторожно, так как машина может выехать со двора, из переулка. 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 w:type="textWrapping" w:clear="all"/>
      </w:r>
    </w:p>
    <w:p w:rsidR="00AA5B7D" w:rsidRPr="00AA5B7D" w:rsidRDefault="00AA5B7D" w:rsidP="00AA5B7D">
      <w:pPr>
        <w:shd w:val="clear" w:color="auto" w:fill="F3F6F8"/>
        <w:spacing w:line="375" w:lineRule="atLeast"/>
        <w:rPr>
          <w:rFonts w:ascii="Trebuchet MS" w:eastAsia="Times New Roman" w:hAnsi="Trebuchet MS" w:cs="Times New Roman"/>
          <w:color w:val="4A4A4A"/>
          <w:sz w:val="18"/>
          <w:szCs w:val="18"/>
          <w:lang w:eastAsia="ru-RU"/>
        </w:rPr>
      </w:pPr>
      <w:r w:rsidRPr="00AA5B7D">
        <w:rPr>
          <w:rFonts w:ascii="Trebuchet MS" w:eastAsia="Times New Roman" w:hAnsi="Trebuchet MS" w:cs="Times New Roman"/>
          <w:color w:val="4A4A4A"/>
          <w:sz w:val="18"/>
          <w:szCs w:val="18"/>
          <w:lang w:eastAsia="ru-RU"/>
        </w:rPr>
        <w:t>Комментарии: (</w:t>
      </w:r>
      <w:hyperlink r:id="rId7" w:anchor="comment" w:history="1">
        <w:r w:rsidRPr="00AA5B7D">
          <w:rPr>
            <w:rFonts w:ascii="Trebuchet MS" w:eastAsia="Times New Roman" w:hAnsi="Trebuchet MS" w:cs="Times New Roman"/>
            <w:color w:val="3D97C0"/>
            <w:sz w:val="18"/>
            <w:szCs w:val="18"/>
            <w:u w:val="single"/>
            <w:lang w:eastAsia="ru-RU"/>
          </w:rPr>
          <w:t>0</w:t>
        </w:r>
      </w:hyperlink>
      <w:r w:rsidRPr="00AA5B7D">
        <w:rPr>
          <w:rFonts w:ascii="Trebuchet MS" w:eastAsia="Times New Roman" w:hAnsi="Trebuchet MS" w:cs="Times New Roman"/>
          <w:color w:val="4A4A4A"/>
          <w:sz w:val="18"/>
          <w:szCs w:val="18"/>
          <w:lang w:eastAsia="ru-RU"/>
        </w:rPr>
        <w:t>)</w:t>
      </w:r>
    </w:p>
    <w:p w:rsidR="00AA5B7D" w:rsidRPr="00AA5B7D" w:rsidRDefault="00AA5B7D" w:rsidP="00AA5B7D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333750" cy="2495550"/>
            <wp:effectExtent l="0" t="0" r="0" b="0"/>
            <wp:docPr id="5" name="Рисунок 5" descr="Дорожная азб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рожная азбу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B7D" w:rsidRPr="00AA5B7D" w:rsidRDefault="00AA5B7D" w:rsidP="00AA5B7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AA5B7D">
        <w:rPr>
          <w:rFonts w:ascii="Trebuchet MS" w:eastAsia="Times New Roman" w:hAnsi="Trebuchet MS" w:cs="Times New Roman"/>
          <w:b/>
          <w:bCs/>
          <w:color w:val="085294"/>
          <w:sz w:val="20"/>
          <w:szCs w:val="20"/>
          <w:lang w:eastAsia="ru-RU"/>
        </w:rPr>
        <w:t>Рекомендации по формированию навыков поведения на улицах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>Навык переключения на улицу: 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подходя к дороге, остановитесь, осмотрите улицу в обоих направлениях.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>Навык спокойного, уверенного поведения на улице: 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уходя из дома, не опаздывайте, выходите заблаговременно, чтобы при спокойной ходьбе иметь запас времени.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>Навык переключения на самоконтроль: 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умение следить за своим поведением формируется ежедневно под руководством родителей.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>Навык предвидения опасности: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ребенок должен видеть своими глазами, что за разными предметами на улице часто скрывается опасность.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AA5B7D">
        <w:rPr>
          <w:rFonts w:ascii="Trebuchet MS" w:eastAsia="Times New Roman" w:hAnsi="Trebuchet MS" w:cs="Times New Roman"/>
          <w:b/>
          <w:bCs/>
          <w:color w:val="085294"/>
          <w:sz w:val="20"/>
          <w:szCs w:val="20"/>
          <w:lang w:eastAsia="ru-RU"/>
        </w:rPr>
        <w:t>Важно чтобы родители были примером для детей в соблюдении правил дорожного движения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- Не спешите, переходите дорогу размеренным шагом.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- Выходя на проезжую часть дороги, прекратите разговаривать — ребёнок должен привыкнуть, что при переходе дороги нужно сосредоточиться.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- Не переходите дорогу на красный или жёлтый сигнал светофора.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- Переходите дорогу только в местах, обозначенных дорожным знаком «Пешеходный переход».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- Из автобуса, троллейбуса, трамвая, такси выходите первыми. В противном случае ребёнок может упасть или побежать на проезжую часть дороги.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-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- Не разрешайте детям играть вблизи дорог и на проезжей части улицы.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AA5B7D">
        <w:rPr>
          <w:rFonts w:ascii="Trebuchet MS" w:eastAsia="Times New Roman" w:hAnsi="Trebuchet MS" w:cs="Times New Roman"/>
          <w:b/>
          <w:bCs/>
          <w:color w:val="085294"/>
          <w:sz w:val="20"/>
          <w:szCs w:val="20"/>
          <w:lang w:eastAsia="ru-RU"/>
        </w:rPr>
        <w:t>Ребенок – главный пассажир</w:t>
      </w:r>
    </w:p>
    <w:p w:rsidR="00AA5B7D" w:rsidRPr="00AA5B7D" w:rsidRDefault="00AA5B7D" w:rsidP="00AA5B7D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AA5B7D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lastRenderedPageBreak/>
        <w:t>Уважаемые родители!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Согласно </w:t>
      </w:r>
      <w:r w:rsidRPr="00AA5B7D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Правилам дорожного движения Российской Федерации, перевозка детей в салоне автомобиля 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разрешена в том случае, если обеспечена их безопасность с учетом особенностей конструкции транспортного средства.</w:t>
      </w:r>
    </w:p>
    <w:p w:rsidR="00AA5B7D" w:rsidRPr="00AA5B7D" w:rsidRDefault="00AA5B7D" w:rsidP="00AA5B7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AA5B7D" w:rsidRPr="00AA5B7D" w:rsidRDefault="00AA5B7D" w:rsidP="00AA5B7D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810000" cy="1905000"/>
            <wp:effectExtent l="0" t="0" r="0" b="0"/>
            <wp:docPr id="4" name="Рисунок 4" descr="Дорожная азб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орожная азбу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B7D" w:rsidRPr="00AA5B7D" w:rsidRDefault="00AA5B7D" w:rsidP="00AA5B7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AA5B7D" w:rsidRPr="00AA5B7D" w:rsidRDefault="00AA5B7D" w:rsidP="00AA5B7D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Многие родители ошибочно полагают, что смогут удержать ребенка на руках. Это не так! При столкновении, резком торможении или ударе со скоростью в 50 км/час вес пассажира возрастает примерно в 30 раз. Именно по этой причине перевозка ребенка на руках считается самой опасной. По этой же причине нельзя пристегиваться и одним ремнем с ребенком – при столкновении вы просто раздавите его своим весом. 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Применение </w:t>
      </w:r>
      <w:r w:rsidRPr="00AA5B7D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специальных удерживающих устройств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, при перевозке в салоне автомобиля детей в возрасте до 12 лет на переднем сиденье и до 7 лет на заднем сиденье необходимо даже в поездках на самые незначительные расстояния. И это – не прихоть законодателей, а жизненно необходимое условие.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Нужно помнить, что всю ответственность за маленького пассажира берет на себя родитель. Ребёнок-пассажир, самый беззащитный участник дорожного движения, у него нет возможности повлиять на развитие аварийной ситуации на дороге. Нередко родители экономят на безопасности малыша, или просто, имея собственное отрицательное мнение о пользе детского кресла, пренебрегают им. Тем самым, подвергают опасности ребенка.</w:t>
      </w:r>
    </w:p>
    <w:p w:rsidR="00AA5B7D" w:rsidRPr="00AA5B7D" w:rsidRDefault="00AA5B7D" w:rsidP="00AA5B7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AA5B7D" w:rsidRPr="00AA5B7D" w:rsidRDefault="00AA5B7D" w:rsidP="00AA5B7D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AA5B7D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Самое важное, что должен знать каждый: главным пассажиром является ребенок, а учителем безопасного поведения на дороге являются, в первую очередь, родители и близкие.</w:t>
      </w:r>
    </w:p>
    <w:p w:rsidR="00AA5B7D" w:rsidRPr="00AA5B7D" w:rsidRDefault="00AA5B7D" w:rsidP="00AA5B7D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 w:type="textWrapping" w:clear="all"/>
      </w:r>
    </w:p>
    <w:p w:rsidR="00AA5B7D" w:rsidRPr="00AA5B7D" w:rsidRDefault="00AA5B7D" w:rsidP="00AA5B7D">
      <w:pPr>
        <w:shd w:val="clear" w:color="auto" w:fill="F3F6F8"/>
        <w:spacing w:line="375" w:lineRule="atLeast"/>
        <w:rPr>
          <w:rFonts w:ascii="Trebuchet MS" w:eastAsia="Times New Roman" w:hAnsi="Trebuchet MS" w:cs="Times New Roman"/>
          <w:color w:val="4A4A4A"/>
          <w:sz w:val="18"/>
          <w:szCs w:val="18"/>
          <w:lang w:eastAsia="ru-RU"/>
        </w:rPr>
      </w:pPr>
      <w:r w:rsidRPr="00AA5B7D">
        <w:rPr>
          <w:rFonts w:ascii="Trebuchet MS" w:eastAsia="Times New Roman" w:hAnsi="Trebuchet MS" w:cs="Times New Roman"/>
          <w:color w:val="4A4A4A"/>
          <w:sz w:val="18"/>
          <w:szCs w:val="18"/>
          <w:lang w:eastAsia="ru-RU"/>
        </w:rPr>
        <w:t>Комментарии: (</w:t>
      </w:r>
      <w:hyperlink r:id="rId10" w:anchor="comment" w:history="1">
        <w:r w:rsidRPr="00AA5B7D">
          <w:rPr>
            <w:rFonts w:ascii="Trebuchet MS" w:eastAsia="Times New Roman" w:hAnsi="Trebuchet MS" w:cs="Times New Roman"/>
            <w:color w:val="3D97C0"/>
            <w:sz w:val="18"/>
            <w:szCs w:val="18"/>
            <w:u w:val="single"/>
            <w:lang w:eastAsia="ru-RU"/>
          </w:rPr>
          <w:t>0</w:t>
        </w:r>
      </w:hyperlink>
      <w:r w:rsidRPr="00AA5B7D">
        <w:rPr>
          <w:rFonts w:ascii="Trebuchet MS" w:eastAsia="Times New Roman" w:hAnsi="Trebuchet MS" w:cs="Times New Roman"/>
          <w:color w:val="4A4A4A"/>
          <w:sz w:val="18"/>
          <w:szCs w:val="18"/>
          <w:lang w:eastAsia="ru-RU"/>
        </w:rPr>
        <w:t>)</w:t>
      </w:r>
    </w:p>
    <w:p w:rsidR="00AA5B7D" w:rsidRPr="00AA5B7D" w:rsidRDefault="00AA5B7D" w:rsidP="00AA5B7D">
      <w:pPr>
        <w:shd w:val="clear" w:color="auto" w:fill="FFFFFF"/>
        <w:spacing w:after="96" w:line="240" w:lineRule="auto"/>
        <w:outlineLvl w:val="0"/>
        <w:rPr>
          <w:rFonts w:ascii="Trebuchet MS" w:eastAsia="Times New Roman" w:hAnsi="Trebuchet MS" w:cs="Times New Roman"/>
          <w:b/>
          <w:bCs/>
          <w:color w:val="005A82"/>
          <w:kern w:val="36"/>
          <w:sz w:val="29"/>
          <w:szCs w:val="29"/>
          <w:lang w:eastAsia="ru-RU"/>
        </w:rPr>
      </w:pPr>
      <w:hyperlink r:id="rId11" w:history="1">
        <w:r w:rsidRPr="00AA5B7D">
          <w:rPr>
            <w:rFonts w:ascii="Trebuchet MS" w:eastAsia="Times New Roman" w:hAnsi="Trebuchet MS" w:cs="Times New Roman"/>
            <w:b/>
            <w:bCs/>
            <w:color w:val="252A2E"/>
            <w:kern w:val="36"/>
            <w:sz w:val="29"/>
            <w:szCs w:val="29"/>
            <w:u w:val="single"/>
            <w:lang w:eastAsia="ru-RU"/>
          </w:rPr>
          <w:t>Дорожная безопасность</w:t>
        </w:r>
      </w:hyperlink>
    </w:p>
    <w:p w:rsidR="00AA5B7D" w:rsidRPr="00AA5B7D" w:rsidRDefault="00AA5B7D" w:rsidP="00AA5B7D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857500" cy="1885950"/>
            <wp:effectExtent l="0" t="0" r="0" b="0"/>
            <wp:docPr id="3" name="Рисунок 3" descr="Дорожная  безопас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орожная  безопасность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B7D" w:rsidRPr="00AA5B7D" w:rsidRDefault="00AA5B7D" w:rsidP="00AA5B7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AA5B7D" w:rsidRPr="00AA5B7D" w:rsidRDefault="00AA5B7D" w:rsidP="00AA5B7D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AA5B7D">
        <w:rPr>
          <w:rFonts w:ascii="Trebuchet MS" w:eastAsia="Times New Roman" w:hAnsi="Trebuchet MS" w:cs="Times New Roman"/>
          <w:b/>
          <w:bCs/>
          <w:color w:val="CE0000"/>
          <w:sz w:val="20"/>
          <w:szCs w:val="20"/>
          <w:lang w:eastAsia="ru-RU"/>
        </w:rPr>
        <w:t>ПАМЯТКА РОДИТЕЛЯМ</w:t>
      </w:r>
      <w:r w:rsidRPr="00AA5B7D">
        <w:rPr>
          <w:rFonts w:ascii="Trebuchet MS" w:eastAsia="Times New Roman" w:hAnsi="Trebuchet MS" w:cs="Times New Roman"/>
          <w:b/>
          <w:bCs/>
          <w:color w:val="CE0000"/>
          <w:sz w:val="20"/>
          <w:szCs w:val="20"/>
          <w:lang w:eastAsia="ru-RU"/>
        </w:rPr>
        <w:br/>
        <w:t>по обучению детей безопасному поведению на дороге</w:t>
      </w:r>
    </w:p>
    <w:p w:rsidR="00AA5B7D" w:rsidRPr="00AA5B7D" w:rsidRDefault="00AA5B7D" w:rsidP="00AA5B7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AA5B7D">
        <w:rPr>
          <w:rFonts w:ascii="Trebuchet MS" w:eastAsia="Times New Roman" w:hAnsi="Trebuchet MS" w:cs="Times New Roman"/>
          <w:b/>
          <w:bCs/>
          <w:color w:val="085294"/>
          <w:sz w:val="20"/>
          <w:szCs w:val="20"/>
          <w:lang w:eastAsia="ru-RU"/>
        </w:rPr>
        <w:t>Причины детского дорожно-транспортного травматизма: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Переход дороги в неустановленном месте, перед близко идущим транспортом.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Игры на проезжей части.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t>• Невнимание к сигналам светофора.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Выход на проезжую часть из-за стоящих машин, сооружений, зеленых насаждений и других препятствий.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Неправильный выбор места перехода дороги при высадке из маршрутного транспорта.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Незнание Правил дорожного движения.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Хождение по проезжей части при наличии тротуара.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Езда на велосипеде по проезжей части в возрасте до 14 лет.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Езда на роликах и самокатах по проезжей части. 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AA5B7D">
        <w:rPr>
          <w:rFonts w:ascii="Trebuchet MS" w:eastAsia="Times New Roman" w:hAnsi="Trebuchet MS" w:cs="Times New Roman"/>
          <w:b/>
          <w:bCs/>
          <w:color w:val="085294"/>
          <w:sz w:val="20"/>
          <w:szCs w:val="20"/>
          <w:lang w:eastAsia="ru-RU"/>
        </w:rPr>
        <w:t>Психологические причины: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Бегство от опасности в потоке движущегося транспорта.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Неумение детей наблюдать.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Невнимательность.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Неразвитое чувство опасности.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Недостаточный надзор взрослых за поведением детей.</w:t>
      </w:r>
    </w:p>
    <w:p w:rsidR="00AA5B7D" w:rsidRPr="00AA5B7D" w:rsidRDefault="00AA5B7D" w:rsidP="00AA5B7D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857500" cy="1885950"/>
            <wp:effectExtent l="0" t="0" r="0" b="0"/>
            <wp:docPr id="2" name="Рисунок 2" descr="Дорожная  безопас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орожная  безопасность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B7D" w:rsidRPr="00AA5B7D" w:rsidRDefault="00AA5B7D" w:rsidP="00AA5B7D">
      <w:pPr>
        <w:shd w:val="clear" w:color="auto" w:fill="FFFFFF"/>
        <w:spacing w:after="24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AA5B7D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Уважаемые родители! 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 целях профилактики возможных ДТП вам предлагаются несколько полезных советов: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Выберите наиболее безопасный маршрут следования "</w:t>
      </w:r>
      <w:proofErr w:type="gramStart"/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Дом-детский</w:t>
      </w:r>
      <w:proofErr w:type="gramEnd"/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сад-дом".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Переводя ребенка через дорогу, держите его за руку.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При переходе улицы избегайте наиболее опасные места.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Находясь на улице, не спешите, переходите проезжую часть размеренным шагом.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Выходя на проезжую часть дороги, прекратите разговаривать – ребенок должен привыкнуть, что при переходе дороги нужно сосредоточиться.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Не переходите дорогу на красный или желтый сигнал светофора.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Переходите дорогу только на зеленый сигнал светофора и в местах, обозначенных дорожным знаком «Пешеходный переход». Даже на пешеходном переходе будьте бдительны, убедитесь в абсолютной безопасности перехода. 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• При высадке из автобуса, троллейбуса, такси выходите </w:t>
      </w:r>
      <w:proofErr w:type="spellStart"/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первыми</w:t>
      </w:r>
      <w:proofErr w:type="gramStart"/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.В</w:t>
      </w:r>
      <w:proofErr w:type="spellEnd"/>
      <w:proofErr w:type="gramEnd"/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противном случае ребенок может упасть или выбежать на проезжую часть дороги.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Привлекайте ребенка к участию в наблюдениях за обстановкой на дороге: показывайте ему те автомобили, которые готовятся поворачивать, едут с большой скоростью и т.д.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• Не выходите с ребенком на проезжую часть из-за каких-либо препятствий: стоящего автомобиля, кустарников, не осмотрев предварительно дорогу. Это типичная ошибка родителей. Нельзя допускать, чтобы дети ее повторяли.</w:t>
      </w:r>
    </w:p>
    <w:p w:rsidR="00AA5B7D" w:rsidRPr="00AA5B7D" w:rsidRDefault="00AA5B7D" w:rsidP="00AA5B7D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AA5B7D">
        <w:rPr>
          <w:rFonts w:ascii="Trebuchet MS" w:eastAsia="Times New Roman" w:hAnsi="Trebuchet MS" w:cs="Times New Roman"/>
          <w:b/>
          <w:bCs/>
          <w:color w:val="9C0000"/>
          <w:sz w:val="20"/>
          <w:szCs w:val="20"/>
          <w:lang w:eastAsia="ru-RU"/>
        </w:rPr>
        <w:t>Управление государственной инспекции безопасности дорожного движения по Республике Крым призывает всех граждан не оставаться равнодушными к вопросам детского дорожно-транспортного травматизма.</w:t>
      </w:r>
    </w:p>
    <w:p w:rsidR="00AA5B7D" w:rsidRPr="00AA5B7D" w:rsidRDefault="00AA5B7D" w:rsidP="00AA5B7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AA5B7D" w:rsidRPr="00AA5B7D" w:rsidRDefault="00AA5B7D" w:rsidP="00AA5B7D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AA5B7D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ru-RU"/>
        </w:rPr>
        <w:t>Родители! Соблюдая Правила дорожного движения, Вы являетесь личным примером для своих детей!</w:t>
      </w:r>
    </w:p>
    <w:p w:rsidR="00AA5B7D" w:rsidRPr="00AA5B7D" w:rsidRDefault="00AA5B7D" w:rsidP="00AA5B7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AA5B7D" w:rsidRPr="00AA5B7D" w:rsidRDefault="00AA5B7D" w:rsidP="00AA5B7D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2857500" cy="1409700"/>
            <wp:effectExtent l="0" t="0" r="0" b="0"/>
            <wp:docPr id="1" name="Рисунок 1" descr="Дорожная  безопас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орожная  безопасность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B7D" w:rsidRPr="00AA5B7D" w:rsidRDefault="00AA5B7D" w:rsidP="00AA5B7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</w:p>
    <w:p w:rsidR="00AA5B7D" w:rsidRPr="00AA5B7D" w:rsidRDefault="00AA5B7D" w:rsidP="00AA5B7D">
      <w:pPr>
        <w:shd w:val="clear" w:color="auto" w:fill="FFFFFF"/>
        <w:spacing w:after="0" w:line="240" w:lineRule="auto"/>
        <w:outlineLvl w:val="3"/>
        <w:rPr>
          <w:rFonts w:ascii="Trebuchet MS" w:eastAsia="Times New Roman" w:hAnsi="Trebuchet MS" w:cs="Times New Roman"/>
          <w:b/>
          <w:bCs/>
          <w:color w:val="005A82"/>
          <w:sz w:val="24"/>
          <w:szCs w:val="24"/>
          <w:lang w:eastAsia="ru-RU"/>
        </w:rPr>
      </w:pPr>
      <w:r w:rsidRPr="00AA5B7D">
        <w:rPr>
          <w:rFonts w:ascii="Trebuchet MS" w:eastAsia="Times New Roman" w:hAnsi="Trebuchet MS" w:cs="Times New Roman"/>
          <w:b/>
          <w:bCs/>
          <w:i/>
          <w:iCs/>
          <w:color w:val="005A82"/>
          <w:sz w:val="24"/>
          <w:szCs w:val="24"/>
          <w:lang w:eastAsia="ru-RU"/>
        </w:rPr>
        <w:t>Организация работы ДОУ по обучению детей правилам дорожного движения и профилактике дорожно - транспортного травматизма</w:t>
      </w:r>
    </w:p>
    <w:p w:rsidR="00AA5B7D" w:rsidRPr="00AA5B7D" w:rsidRDefault="00AA5B7D" w:rsidP="00AA5B7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AA5B7D" w:rsidRDefault="00AA5B7D" w:rsidP="00AA5B7D">
      <w:pPr>
        <w:shd w:val="clear" w:color="auto" w:fill="FFFFFF"/>
        <w:spacing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 практику дошкольных учреждений в настоящее время вошли программы по основам безопасности жизнедеятельности детей, направленные на формирование у ребенка навыков правильного поведения в нестандартных, а порой и опасных ситуациях на дороге, в транспорте.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ПДД в детском саду – это довольно большой комплекс знаний, который воспитатели стараются донести до детей, ведь от этого зависит их безопасность на дороге. Обучение правилам дорожного движения, воспитание культуры поведения на улице осуществляется в ДОУ в соответствии с реализацией программных требований в комплексе всего </w:t>
      </w:r>
      <w:proofErr w:type="spellStart"/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воспитательно</w:t>
      </w:r>
      <w:proofErr w:type="spellEnd"/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-образовательного процесса. Что предполагает включение данного направления работы во все виды детской деятельности:</w:t>
      </w:r>
    </w:p>
    <w:p w:rsidR="00AA5B7D" w:rsidRPr="00AA5B7D" w:rsidRDefault="00AA5B7D" w:rsidP="00AA5B7D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- организованные формы обучения, 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- совместную деятельность взрослого и ребенка, 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- самостоятельную деятельность ребенка, 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- воспитание навыков поведения, 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- ознакомление с окружающим, 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- развитие речи, 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- художественную литературу, 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- конструировано-модельную деятельность, 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- изобразительное искусство, 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- игру. </w:t>
      </w:r>
      <w:r w:rsidRPr="00AA5B7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Важным условием успешного обучения детей правилам безопасного поведения на дорогах является и создание соответствующей материальной базы и развивающей предметно-пространственной среды.</w:t>
      </w:r>
    </w:p>
    <w:p w:rsidR="00FC6781" w:rsidRDefault="00FC6781"/>
    <w:sectPr w:rsidR="00FC6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0E1"/>
    <w:rsid w:val="000726AD"/>
    <w:rsid w:val="00AA5B7D"/>
    <w:rsid w:val="00B160E1"/>
    <w:rsid w:val="00FC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5B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AA5B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A5B7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B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A5B7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A5B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rg">
    <w:name w:val="arg"/>
    <w:basedOn w:val="a0"/>
    <w:rsid w:val="00AA5B7D"/>
  </w:style>
  <w:style w:type="character" w:styleId="a3">
    <w:name w:val="Hyperlink"/>
    <w:basedOn w:val="a0"/>
    <w:uiPriority w:val="99"/>
    <w:semiHidden/>
    <w:unhideWhenUsed/>
    <w:rsid w:val="00AA5B7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B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5B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AA5B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A5B7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B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A5B7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A5B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rg">
    <w:name w:val="arg"/>
    <w:basedOn w:val="a0"/>
    <w:rsid w:val="00AA5B7D"/>
  </w:style>
  <w:style w:type="character" w:styleId="a3">
    <w:name w:val="Hyperlink"/>
    <w:basedOn w:val="a0"/>
    <w:uiPriority w:val="99"/>
    <w:semiHidden/>
    <w:unhideWhenUsed/>
    <w:rsid w:val="00AA5B7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1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2054">
          <w:marLeft w:val="21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237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934133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5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321657">
          <w:marLeft w:val="21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241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1911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1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41848">
          <w:marLeft w:val="21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8176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dslesskazka.ru/bezopasnost-dou/dorozhnaya-bezopasnost/143-bezopasnost-na-doroge.html" TargetMode="External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dslesskazka.ru/bezopasnost-dou/dorozhnaya-bezopasnost/76-dorozhnaya-bezopasnost.html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dslesskazka.ru/bezopasnost-dou/dorozhnaya-bezopasnost/142-dorozhnaya-azbuka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Лизонька</dc:creator>
  <cp:lastModifiedBy>Лизонька</cp:lastModifiedBy>
  <cp:revision>2</cp:revision>
  <dcterms:created xsi:type="dcterms:W3CDTF">2019-03-22T12:39:00Z</dcterms:created>
  <dcterms:modified xsi:type="dcterms:W3CDTF">2019-03-22T12:39:00Z</dcterms:modified>
</cp:coreProperties>
</file>